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300" w:lineRule="atLeast"/>
        <w:jc w:val="left"/>
        <w:outlineLvl w:val="0"/>
        <w:rPr>
          <w:rFonts w:ascii="Calibri" w:hAnsi="Calibri" w:eastAsia="宋体" w:cs="Times New Roman"/>
          <w:sz w:val="24"/>
          <w:szCs w:val="24"/>
        </w:rPr>
      </w:pPr>
      <w:r>
        <w:rPr>
          <w:rFonts w:hint="eastAsia" w:ascii="微软雅黑" w:hAnsi="微软雅黑" w:eastAsia="黑体" w:cs="宋体"/>
          <w:kern w:val="36"/>
          <w:sz w:val="30"/>
          <w:szCs w:val="30"/>
        </w:rPr>
        <w:t>附件1：</w:t>
      </w:r>
    </w:p>
    <w:p>
      <w:pPr>
        <w:widowControl/>
        <w:spacing w:line="300" w:lineRule="atLeast"/>
        <w:jc w:val="center"/>
        <w:outlineLvl w:val="0"/>
        <w:rPr>
          <w:rFonts w:ascii="Calibri" w:hAnsi="Calibri" w:eastAsia="宋体" w:cs="Times New Roman"/>
          <w:b/>
          <w:sz w:val="52"/>
          <w:szCs w:val="52"/>
        </w:rPr>
      </w:pPr>
    </w:p>
    <w:p>
      <w:pPr>
        <w:widowControl/>
        <w:jc w:val="center"/>
        <w:outlineLvl w:val="0"/>
        <w:rPr>
          <w:rFonts w:hint="default" w:ascii="黑体" w:hAnsi="黑体" w:eastAsia="黑体" w:cs="Times New Roman"/>
          <w:sz w:val="48"/>
          <w:szCs w:val="48"/>
          <w:lang w:val="en-US" w:eastAsia="zh-CN"/>
        </w:rPr>
      </w:pPr>
      <w:r>
        <w:rPr>
          <w:rFonts w:hint="eastAsia" w:ascii="黑体" w:hAnsi="黑体" w:eastAsia="黑体" w:cs="Times New Roman"/>
          <w:sz w:val="48"/>
          <w:szCs w:val="48"/>
          <w:lang w:eastAsia="zh-CN"/>
        </w:rPr>
        <w:t>苏州幼儿师范</w:t>
      </w:r>
      <w:r>
        <w:rPr>
          <w:rFonts w:hint="eastAsia" w:ascii="黑体" w:hAnsi="黑体" w:eastAsia="黑体" w:cs="Times New Roman"/>
          <w:sz w:val="48"/>
          <w:szCs w:val="48"/>
        </w:rPr>
        <w:t>高等专科学校</w:t>
      </w:r>
      <w:r>
        <w:rPr>
          <w:rFonts w:hint="eastAsia" w:ascii="黑体" w:hAnsi="黑体" w:eastAsia="黑体" w:cs="Times New Roman"/>
          <w:sz w:val="48"/>
          <w:szCs w:val="48"/>
          <w:lang w:val="en-US" w:eastAsia="zh-CN"/>
        </w:rPr>
        <w:t>2024年</w:t>
      </w:r>
    </w:p>
    <w:p>
      <w:pPr>
        <w:widowControl/>
        <w:jc w:val="center"/>
        <w:outlineLvl w:val="0"/>
        <w:rPr>
          <w:rFonts w:hint="eastAsia" w:ascii="黑体" w:hAnsi="黑体" w:eastAsia="黑体" w:cs="Times New Roman"/>
          <w:sz w:val="48"/>
          <w:szCs w:val="48"/>
          <w:lang w:eastAsia="zh-CN"/>
        </w:rPr>
      </w:pPr>
      <w:r>
        <w:rPr>
          <w:rFonts w:hint="eastAsia" w:ascii="黑体" w:hAnsi="黑体" w:eastAsia="黑体" w:cs="Times New Roman"/>
          <w:sz w:val="48"/>
          <w:szCs w:val="48"/>
        </w:rPr>
        <w:t>“课程思政”</w:t>
      </w:r>
      <w:r>
        <w:rPr>
          <w:rFonts w:hint="eastAsia" w:ascii="黑体" w:hAnsi="黑体" w:eastAsia="黑体" w:cs="Times New Roman"/>
          <w:sz w:val="48"/>
          <w:szCs w:val="48"/>
          <w:lang w:eastAsia="zh-CN"/>
        </w:rPr>
        <w:t>教学比赛</w:t>
      </w:r>
    </w:p>
    <w:p>
      <w:pPr>
        <w:widowControl/>
        <w:jc w:val="center"/>
        <w:outlineLvl w:val="0"/>
        <w:rPr>
          <w:rFonts w:ascii="黑体" w:hAnsi="黑体" w:eastAsia="黑体" w:cs="Times New Roman"/>
          <w:sz w:val="48"/>
          <w:szCs w:val="48"/>
        </w:rPr>
      </w:pPr>
      <w:r>
        <w:rPr>
          <w:rFonts w:hint="eastAsia" w:ascii="黑体" w:hAnsi="黑体" w:eastAsia="黑体" w:cs="Times New Roman"/>
          <w:sz w:val="48"/>
          <w:szCs w:val="48"/>
        </w:rPr>
        <w:t>教学设计表</w:t>
      </w:r>
    </w:p>
    <w:p>
      <w:pPr>
        <w:spacing w:before="780" w:beforeLines="250" w:after="780" w:afterLines="250"/>
        <w:jc w:val="center"/>
        <w:rPr>
          <w:rFonts w:ascii="黑体" w:hAnsi="黑体" w:eastAsia="黑体" w:cs="Times New Roman"/>
          <w:sz w:val="48"/>
          <w:szCs w:val="48"/>
        </w:rPr>
      </w:pPr>
    </w:p>
    <w:tbl>
      <w:tblPr>
        <w:tblStyle w:val="4"/>
        <w:tblW w:w="8272" w:type="dxa"/>
        <w:tblInd w:w="250" w:type="dxa"/>
        <w:tblLayout w:type="autofit"/>
        <w:tblCellMar>
          <w:top w:w="0" w:type="dxa"/>
          <w:left w:w="108" w:type="dxa"/>
          <w:bottom w:w="0" w:type="dxa"/>
          <w:right w:w="108" w:type="dxa"/>
        </w:tblCellMar>
      </w:tblPr>
      <w:tblGrid>
        <w:gridCol w:w="2840"/>
        <w:gridCol w:w="5432"/>
      </w:tblGrid>
      <w:tr>
        <w:tblPrEx>
          <w:tblCellMar>
            <w:top w:w="0" w:type="dxa"/>
            <w:left w:w="108" w:type="dxa"/>
            <w:bottom w:w="0" w:type="dxa"/>
            <w:right w:w="108" w:type="dxa"/>
          </w:tblCellMar>
        </w:tblPrEx>
        <w:tc>
          <w:tcPr>
            <w:tcW w:w="2840" w:type="dxa"/>
            <w:shd w:val="clear" w:color="auto" w:fill="auto"/>
          </w:tcPr>
          <w:p>
            <w:pPr>
              <w:spacing w:line="600" w:lineRule="auto"/>
              <w:jc w:val="distribute"/>
              <w:rPr>
                <w:rFonts w:ascii="仿宋_GB2312" w:eastAsia="仿宋_GB2312"/>
                <w:sz w:val="32"/>
                <w:szCs w:val="32"/>
                <w:u w:val="single"/>
              </w:rPr>
            </w:pPr>
            <w:r>
              <w:rPr>
                <w:rFonts w:hint="eastAsia" w:ascii="仿宋_GB2312" w:eastAsia="仿宋_GB2312"/>
                <w:sz w:val="32"/>
                <w:szCs w:val="32"/>
              </w:rPr>
              <w:t xml:space="preserve">   所在</w:t>
            </w:r>
            <w:r>
              <w:rPr>
                <w:rFonts w:hint="eastAsia" w:ascii="仿宋_GB2312" w:eastAsia="仿宋_GB2312"/>
                <w:sz w:val="32"/>
                <w:szCs w:val="32"/>
                <w:lang w:eastAsia="zh-CN"/>
              </w:rPr>
              <w:t>系部</w:t>
            </w:r>
            <w:r>
              <w:rPr>
                <w:rFonts w:hint="eastAsia" w:ascii="仿宋_GB2312" w:eastAsia="仿宋_GB2312"/>
                <w:sz w:val="32"/>
                <w:szCs w:val="32"/>
              </w:rPr>
              <w:t xml:space="preserve">：  </w:t>
            </w:r>
          </w:p>
        </w:tc>
        <w:tc>
          <w:tcPr>
            <w:tcW w:w="5432" w:type="dxa"/>
            <w:shd w:val="clear" w:color="auto" w:fill="auto"/>
          </w:tcPr>
          <w:p>
            <w:pPr>
              <w:spacing w:line="600" w:lineRule="auto"/>
              <w:jc w:val="left"/>
              <w:rPr>
                <w:rFonts w:ascii="仿宋_GB2312" w:eastAsia="仿宋_GB2312"/>
                <w:sz w:val="32"/>
                <w:szCs w:val="32"/>
                <w:u w:val="single"/>
              </w:rPr>
            </w:pPr>
            <w:r>
              <w:rPr>
                <w:rFonts w:hint="eastAsia" w:ascii="仿宋_GB2312" w:eastAsia="仿宋_GB2312"/>
                <w:sz w:val="32"/>
                <w:szCs w:val="32"/>
                <w:u w:val="single"/>
              </w:rPr>
              <w:t xml:space="preserve">                         </w:t>
            </w:r>
          </w:p>
        </w:tc>
      </w:tr>
      <w:tr>
        <w:tblPrEx>
          <w:tblCellMar>
            <w:top w:w="0" w:type="dxa"/>
            <w:left w:w="108" w:type="dxa"/>
            <w:bottom w:w="0" w:type="dxa"/>
            <w:right w:w="108" w:type="dxa"/>
          </w:tblCellMar>
        </w:tblPrEx>
        <w:tc>
          <w:tcPr>
            <w:tcW w:w="2840" w:type="dxa"/>
            <w:shd w:val="clear" w:color="auto" w:fill="auto"/>
          </w:tcPr>
          <w:p>
            <w:pPr>
              <w:spacing w:line="600" w:lineRule="auto"/>
              <w:jc w:val="distribute"/>
              <w:rPr>
                <w:rFonts w:ascii="仿宋_GB2312" w:eastAsia="仿宋_GB2312"/>
                <w:sz w:val="32"/>
                <w:szCs w:val="32"/>
              </w:rPr>
            </w:pPr>
            <w:r>
              <w:rPr>
                <w:rFonts w:hint="eastAsia" w:ascii="仿宋_GB2312" w:eastAsia="仿宋_GB2312"/>
                <w:sz w:val="32"/>
                <w:szCs w:val="32"/>
              </w:rPr>
              <w:t xml:space="preserve">   参赛教师： </w:t>
            </w:r>
          </w:p>
        </w:tc>
        <w:tc>
          <w:tcPr>
            <w:tcW w:w="5432" w:type="dxa"/>
            <w:shd w:val="clear" w:color="auto" w:fill="auto"/>
          </w:tcPr>
          <w:p>
            <w:pPr>
              <w:spacing w:line="600" w:lineRule="auto"/>
              <w:jc w:val="left"/>
              <w:rPr>
                <w:rFonts w:ascii="仿宋_GB2312" w:eastAsia="仿宋_GB2312"/>
                <w:sz w:val="32"/>
                <w:szCs w:val="32"/>
                <w:u w:val="single"/>
              </w:rPr>
            </w:pPr>
            <w:r>
              <w:rPr>
                <w:rFonts w:hint="eastAsia" w:ascii="仿宋_GB2312" w:eastAsia="仿宋_GB2312"/>
                <w:sz w:val="32"/>
                <w:szCs w:val="32"/>
                <w:u w:val="single"/>
              </w:rPr>
              <w:t xml:space="preserve">                         </w:t>
            </w:r>
          </w:p>
        </w:tc>
      </w:tr>
      <w:tr>
        <w:tblPrEx>
          <w:tblCellMar>
            <w:top w:w="0" w:type="dxa"/>
            <w:left w:w="108" w:type="dxa"/>
            <w:bottom w:w="0" w:type="dxa"/>
            <w:right w:w="108" w:type="dxa"/>
          </w:tblCellMar>
        </w:tblPrEx>
        <w:tc>
          <w:tcPr>
            <w:tcW w:w="2840" w:type="dxa"/>
            <w:shd w:val="clear" w:color="auto" w:fill="auto"/>
          </w:tcPr>
          <w:p>
            <w:pPr>
              <w:spacing w:line="600" w:lineRule="auto"/>
              <w:jc w:val="distribute"/>
              <w:rPr>
                <w:rFonts w:ascii="仿宋_GB2312" w:eastAsia="仿宋_GB2312"/>
                <w:sz w:val="32"/>
                <w:szCs w:val="32"/>
              </w:rPr>
            </w:pPr>
            <w:r>
              <w:rPr>
                <w:rFonts w:hint="eastAsia" w:ascii="仿宋_GB2312" w:eastAsia="仿宋_GB2312"/>
                <w:sz w:val="32"/>
                <w:szCs w:val="32"/>
              </w:rPr>
              <w:t xml:space="preserve">   课程名称： </w:t>
            </w:r>
          </w:p>
        </w:tc>
        <w:tc>
          <w:tcPr>
            <w:tcW w:w="5432" w:type="dxa"/>
            <w:shd w:val="clear" w:color="auto" w:fill="auto"/>
          </w:tcPr>
          <w:p>
            <w:pPr>
              <w:spacing w:line="600" w:lineRule="auto"/>
              <w:jc w:val="left"/>
              <w:rPr>
                <w:rFonts w:ascii="仿宋_GB2312" w:eastAsia="仿宋_GB2312"/>
                <w:sz w:val="32"/>
                <w:szCs w:val="32"/>
                <w:u w:val="single"/>
              </w:rPr>
            </w:pPr>
            <w:r>
              <w:rPr>
                <w:rFonts w:hint="eastAsia" w:ascii="仿宋_GB2312" w:eastAsia="仿宋_GB2312"/>
                <w:sz w:val="32"/>
                <w:szCs w:val="32"/>
                <w:u w:val="single"/>
              </w:rPr>
              <w:t xml:space="preserve">                         </w:t>
            </w:r>
          </w:p>
        </w:tc>
      </w:tr>
      <w:tr>
        <w:tblPrEx>
          <w:tblCellMar>
            <w:top w:w="0" w:type="dxa"/>
            <w:left w:w="108" w:type="dxa"/>
            <w:bottom w:w="0" w:type="dxa"/>
            <w:right w:w="108" w:type="dxa"/>
          </w:tblCellMar>
        </w:tblPrEx>
        <w:tc>
          <w:tcPr>
            <w:tcW w:w="2840" w:type="dxa"/>
            <w:shd w:val="clear" w:color="auto" w:fill="auto"/>
          </w:tcPr>
          <w:p>
            <w:pPr>
              <w:spacing w:line="600" w:lineRule="auto"/>
              <w:jc w:val="distribute"/>
              <w:rPr>
                <w:rFonts w:ascii="仿宋_GB2312" w:eastAsia="仿宋_GB2312"/>
                <w:sz w:val="32"/>
                <w:szCs w:val="32"/>
              </w:rPr>
            </w:pPr>
            <w:r>
              <w:rPr>
                <w:rFonts w:hint="eastAsia" w:ascii="仿宋_GB2312" w:eastAsia="仿宋_GB2312"/>
                <w:sz w:val="32"/>
                <w:szCs w:val="32"/>
              </w:rPr>
              <w:t xml:space="preserve">   授课内容： </w:t>
            </w:r>
          </w:p>
        </w:tc>
        <w:tc>
          <w:tcPr>
            <w:tcW w:w="5432" w:type="dxa"/>
            <w:shd w:val="clear" w:color="auto" w:fill="auto"/>
          </w:tcPr>
          <w:p>
            <w:pPr>
              <w:spacing w:line="600" w:lineRule="auto"/>
              <w:jc w:val="left"/>
              <w:rPr>
                <w:rFonts w:ascii="仿宋_GB2312" w:eastAsia="仿宋_GB2312"/>
                <w:sz w:val="32"/>
                <w:szCs w:val="32"/>
                <w:u w:val="single"/>
              </w:rPr>
            </w:pPr>
            <w:r>
              <w:rPr>
                <w:rFonts w:hint="eastAsia" w:ascii="仿宋_GB2312" w:eastAsia="仿宋_GB2312"/>
                <w:sz w:val="32"/>
                <w:szCs w:val="32"/>
                <w:u w:val="single"/>
              </w:rPr>
              <w:t xml:space="preserve">                         </w:t>
            </w:r>
          </w:p>
        </w:tc>
      </w:tr>
      <w:tr>
        <w:tblPrEx>
          <w:tblCellMar>
            <w:top w:w="0" w:type="dxa"/>
            <w:left w:w="108" w:type="dxa"/>
            <w:bottom w:w="0" w:type="dxa"/>
            <w:right w:w="108" w:type="dxa"/>
          </w:tblCellMar>
        </w:tblPrEx>
        <w:tc>
          <w:tcPr>
            <w:tcW w:w="2840" w:type="dxa"/>
            <w:shd w:val="clear" w:color="auto" w:fill="auto"/>
          </w:tcPr>
          <w:p>
            <w:pPr>
              <w:spacing w:line="600" w:lineRule="auto"/>
              <w:jc w:val="distribute"/>
              <w:rPr>
                <w:rFonts w:ascii="仿宋_GB2312" w:eastAsia="仿宋_GB2312"/>
                <w:sz w:val="32"/>
                <w:szCs w:val="32"/>
              </w:rPr>
            </w:pPr>
            <w:r>
              <w:rPr>
                <w:rFonts w:hint="eastAsia" w:ascii="仿宋_GB2312" w:eastAsia="仿宋_GB2312"/>
                <w:sz w:val="32"/>
                <w:szCs w:val="32"/>
              </w:rPr>
              <w:t xml:space="preserve">   填表日期： </w:t>
            </w:r>
          </w:p>
        </w:tc>
        <w:tc>
          <w:tcPr>
            <w:tcW w:w="5432" w:type="dxa"/>
            <w:shd w:val="clear" w:color="auto" w:fill="auto"/>
          </w:tcPr>
          <w:p>
            <w:pPr>
              <w:spacing w:line="600" w:lineRule="auto"/>
              <w:jc w:val="left"/>
              <w:rPr>
                <w:rFonts w:ascii="仿宋_GB2312" w:eastAsia="仿宋_GB2312"/>
                <w:sz w:val="32"/>
                <w:szCs w:val="32"/>
                <w:u w:val="single"/>
              </w:rPr>
            </w:pPr>
            <w:r>
              <w:rPr>
                <w:rFonts w:hint="eastAsia" w:ascii="仿宋_GB2312" w:eastAsia="仿宋_GB2312"/>
                <w:sz w:val="32"/>
                <w:szCs w:val="32"/>
                <w:u w:val="single"/>
              </w:rPr>
              <w:t xml:space="preserve">                         </w:t>
            </w:r>
          </w:p>
        </w:tc>
      </w:tr>
    </w:tbl>
    <w:p>
      <w:pPr>
        <w:spacing w:before="780" w:beforeLines="250" w:after="780" w:afterLines="250" w:line="720" w:lineRule="auto"/>
        <w:jc w:val="center"/>
        <w:rPr>
          <w:rFonts w:ascii="Calibri" w:hAnsi="Calibri" w:eastAsia="宋体" w:cs="Times New Roman"/>
          <w:b/>
          <w:sz w:val="32"/>
          <w:szCs w:val="32"/>
        </w:rPr>
      </w:pPr>
    </w:p>
    <w:p>
      <w:pPr>
        <w:spacing w:before="780" w:beforeLines="250" w:after="780" w:afterLines="250" w:line="720" w:lineRule="auto"/>
        <w:jc w:val="center"/>
        <w:rPr>
          <w:rFonts w:ascii="Calibri" w:hAnsi="Calibri" w:eastAsia="宋体" w:cs="Times New Roman"/>
          <w:b/>
          <w:sz w:val="32"/>
          <w:szCs w:val="32"/>
        </w:rPr>
      </w:pPr>
    </w:p>
    <w:p>
      <w:pPr>
        <w:spacing w:before="780" w:beforeLines="250" w:after="780" w:afterLines="250" w:line="720" w:lineRule="auto"/>
        <w:jc w:val="center"/>
        <w:rPr>
          <w:rFonts w:ascii="Calibri" w:hAnsi="Calibri" w:eastAsia="宋体" w:cs="Times New Roman"/>
          <w:b/>
          <w:sz w:val="32"/>
          <w:szCs w:val="32"/>
        </w:rPr>
      </w:pPr>
    </w:p>
    <w:p/>
    <w:tbl>
      <w:tblPr>
        <w:tblStyle w:val="5"/>
        <w:tblW w:w="94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76"/>
        <w:gridCol w:w="2977"/>
        <w:gridCol w:w="1276"/>
        <w:gridCol w:w="1843"/>
        <w:gridCol w:w="850"/>
        <w:gridCol w:w="12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1" w:hRule="atLeast"/>
          <w:jc w:val="center"/>
        </w:trPr>
        <w:tc>
          <w:tcPr>
            <w:tcW w:w="9498" w:type="dxa"/>
            <w:gridSpan w:val="6"/>
            <w:tcBorders>
              <w:right w:val="single" w:color="000000" w:themeColor="text1" w:sz="4" w:space="0"/>
            </w:tcBorders>
            <w:vAlign w:val="center"/>
          </w:tcPr>
          <w:p>
            <w:pPr>
              <w:jc w:val="center"/>
              <w:rPr>
                <w:b/>
                <w:sz w:val="24"/>
                <w:szCs w:val="24"/>
              </w:rPr>
            </w:pPr>
            <w:r>
              <w:rPr>
                <w:rFonts w:hint="eastAsia"/>
                <w:b/>
                <w:sz w:val="24"/>
                <w:szCs w:val="24"/>
              </w:rPr>
              <w:t>教学基本信息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1" w:hRule="atLeast"/>
          <w:jc w:val="center"/>
        </w:trPr>
        <w:tc>
          <w:tcPr>
            <w:tcW w:w="1276" w:type="dxa"/>
            <w:tcBorders>
              <w:right w:val="single" w:color="000000" w:themeColor="text1" w:sz="4" w:space="0"/>
            </w:tcBorders>
            <w:vAlign w:val="center"/>
          </w:tcPr>
          <w:p>
            <w:pPr>
              <w:jc w:val="center"/>
              <w:rPr>
                <w:rFonts w:hint="eastAsia" w:eastAsiaTheme="minorEastAsia"/>
                <w:sz w:val="24"/>
                <w:szCs w:val="24"/>
                <w:lang w:eastAsia="zh-CN"/>
              </w:rPr>
            </w:pPr>
            <w:r>
              <w:rPr>
                <w:rFonts w:hint="eastAsia"/>
                <w:sz w:val="24"/>
                <w:szCs w:val="24"/>
                <w:lang w:eastAsia="zh-CN"/>
              </w:rPr>
              <w:t>系</w:t>
            </w:r>
            <w:r>
              <w:rPr>
                <w:rFonts w:hint="eastAsia"/>
                <w:sz w:val="24"/>
                <w:szCs w:val="24"/>
                <w:lang w:val="en-US" w:eastAsia="zh-CN"/>
              </w:rPr>
              <w:t xml:space="preserve"> </w:t>
            </w:r>
            <w:r>
              <w:rPr>
                <w:rFonts w:hint="eastAsia"/>
                <w:sz w:val="24"/>
                <w:szCs w:val="24"/>
                <w:lang w:eastAsia="zh-CN"/>
              </w:rPr>
              <w:t>部</w:t>
            </w:r>
          </w:p>
        </w:tc>
        <w:tc>
          <w:tcPr>
            <w:tcW w:w="2977"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jc w:val="center"/>
              <w:rPr>
                <w:sz w:val="24"/>
                <w:szCs w:val="24"/>
              </w:rPr>
            </w:pPr>
          </w:p>
        </w:tc>
        <w:tc>
          <w:tcPr>
            <w:tcW w:w="1276"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jc w:val="center"/>
              <w:rPr>
                <w:sz w:val="24"/>
                <w:szCs w:val="24"/>
              </w:rPr>
            </w:pPr>
            <w:r>
              <w:rPr>
                <w:rFonts w:hint="eastAsia"/>
                <w:sz w:val="24"/>
                <w:szCs w:val="24"/>
              </w:rPr>
              <w:t>参赛教师</w:t>
            </w:r>
          </w:p>
        </w:tc>
        <w:tc>
          <w:tcPr>
            <w:tcW w:w="1843"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jc w:val="center"/>
              <w:rPr>
                <w:sz w:val="24"/>
                <w:szCs w:val="24"/>
              </w:rPr>
            </w:pPr>
          </w:p>
        </w:tc>
        <w:tc>
          <w:tcPr>
            <w:tcW w:w="850"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jc w:val="center"/>
              <w:rPr>
                <w:sz w:val="24"/>
                <w:szCs w:val="24"/>
              </w:rPr>
            </w:pPr>
            <w:r>
              <w:rPr>
                <w:rFonts w:hint="eastAsia"/>
                <w:sz w:val="24"/>
                <w:szCs w:val="24"/>
              </w:rPr>
              <w:t>职称</w:t>
            </w:r>
          </w:p>
        </w:tc>
        <w:tc>
          <w:tcPr>
            <w:tcW w:w="1276"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jc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1276" w:type="dxa"/>
            <w:tcBorders>
              <w:right w:val="single" w:color="000000" w:themeColor="text1" w:sz="4" w:space="0"/>
            </w:tcBorders>
            <w:vAlign w:val="center"/>
          </w:tcPr>
          <w:p>
            <w:pPr>
              <w:jc w:val="center"/>
              <w:rPr>
                <w:sz w:val="24"/>
                <w:szCs w:val="24"/>
              </w:rPr>
            </w:pPr>
            <w:r>
              <w:rPr>
                <w:rFonts w:hint="eastAsia"/>
                <w:sz w:val="24"/>
                <w:szCs w:val="24"/>
              </w:rPr>
              <w:t>课程名称</w:t>
            </w:r>
          </w:p>
        </w:tc>
        <w:tc>
          <w:tcPr>
            <w:tcW w:w="2977"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jc w:val="center"/>
              <w:rPr>
                <w:sz w:val="24"/>
                <w:szCs w:val="24"/>
              </w:rPr>
            </w:pPr>
          </w:p>
        </w:tc>
        <w:tc>
          <w:tcPr>
            <w:tcW w:w="1276"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jc w:val="center"/>
              <w:rPr>
                <w:sz w:val="24"/>
                <w:szCs w:val="24"/>
              </w:rPr>
            </w:pPr>
            <w:r>
              <w:rPr>
                <w:rFonts w:hint="eastAsia"/>
                <w:sz w:val="24"/>
                <w:szCs w:val="24"/>
              </w:rPr>
              <w:t>授课班级</w:t>
            </w:r>
          </w:p>
        </w:tc>
        <w:tc>
          <w:tcPr>
            <w:tcW w:w="1843"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jc w:val="center"/>
              <w:rPr>
                <w:sz w:val="24"/>
                <w:szCs w:val="24"/>
              </w:rPr>
            </w:pPr>
          </w:p>
        </w:tc>
        <w:tc>
          <w:tcPr>
            <w:tcW w:w="850"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jc w:val="center"/>
              <w:rPr>
                <w:sz w:val="24"/>
                <w:szCs w:val="24"/>
              </w:rPr>
            </w:pPr>
            <w:r>
              <w:rPr>
                <w:rFonts w:hint="eastAsia"/>
                <w:sz w:val="24"/>
                <w:szCs w:val="24"/>
              </w:rPr>
              <w:t>学分</w:t>
            </w:r>
          </w:p>
        </w:tc>
        <w:tc>
          <w:tcPr>
            <w:tcW w:w="1276"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jc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atLeast"/>
          <w:jc w:val="center"/>
        </w:trPr>
        <w:tc>
          <w:tcPr>
            <w:tcW w:w="1276" w:type="dxa"/>
            <w:vAlign w:val="center"/>
          </w:tcPr>
          <w:p>
            <w:pPr>
              <w:jc w:val="center"/>
              <w:rPr>
                <w:sz w:val="24"/>
                <w:szCs w:val="24"/>
              </w:rPr>
            </w:pPr>
            <w:r>
              <w:rPr>
                <w:rFonts w:hint="eastAsia"/>
                <w:sz w:val="24"/>
                <w:szCs w:val="24"/>
              </w:rPr>
              <w:t>课程类别</w:t>
            </w:r>
          </w:p>
        </w:tc>
        <w:tc>
          <w:tcPr>
            <w:tcW w:w="8222" w:type="dxa"/>
            <w:gridSpan w:val="5"/>
            <w:tcBorders>
              <w:top w:val="single" w:color="000000" w:themeColor="text1" w:sz="4" w:space="0"/>
            </w:tcBorders>
            <w:vAlign w:val="center"/>
          </w:tcPr>
          <w:p>
            <w:pPr>
              <w:jc w:val="left"/>
              <w:rPr>
                <w:sz w:val="24"/>
                <w:szCs w:val="24"/>
              </w:rPr>
            </w:pPr>
            <w:r>
              <w:rPr>
                <w:rFonts w:hint="eastAsia" w:ascii="仿宋_GB2312" w:eastAsia="仿宋_GB2312"/>
                <w:color w:val="0000FF"/>
                <w:sz w:val="24"/>
                <w:szCs w:val="24"/>
              </w:rPr>
              <w:sym w:font="Wingdings 2" w:char="00A3"/>
            </w:r>
            <w:r>
              <w:rPr>
                <w:rFonts w:hint="eastAsia"/>
                <w:color w:val="0000FF"/>
                <w:sz w:val="24"/>
                <w:szCs w:val="24"/>
              </w:rPr>
              <w:t>通识教育课程</w:t>
            </w:r>
            <w:r>
              <w:rPr>
                <w:rFonts w:hint="eastAsia" w:ascii="仿宋_GB2312" w:eastAsia="仿宋_GB2312"/>
                <w:color w:val="0000FF"/>
                <w:sz w:val="24"/>
                <w:szCs w:val="24"/>
              </w:rPr>
              <w:t>（</w:t>
            </w:r>
            <w:r>
              <w:rPr>
                <w:rFonts w:hint="eastAsia"/>
                <w:color w:val="0000FF"/>
                <w:sz w:val="24"/>
                <w:szCs w:val="24"/>
              </w:rPr>
              <w:t>公共基础课程</w:t>
            </w:r>
            <w:r>
              <w:rPr>
                <w:rFonts w:hint="eastAsia" w:ascii="仿宋_GB2312" w:eastAsia="仿宋_GB2312"/>
                <w:color w:val="0000FF"/>
                <w:sz w:val="24"/>
                <w:szCs w:val="24"/>
              </w:rPr>
              <w:t>）</w:t>
            </w:r>
            <w:bookmarkStart w:id="0" w:name="_GoBack"/>
            <w:bookmarkEnd w:id="0"/>
            <w:r>
              <w:rPr>
                <w:rFonts w:hint="eastAsia"/>
                <w:color w:val="0000FF"/>
                <w:sz w:val="24"/>
                <w:szCs w:val="24"/>
              </w:rPr>
              <w:t xml:space="preserve">   </w:t>
            </w:r>
            <w:r>
              <w:rPr>
                <w:rFonts w:hint="eastAsia" w:ascii="仿宋_GB2312" w:eastAsia="仿宋_GB2312"/>
                <w:color w:val="0000FF"/>
                <w:sz w:val="24"/>
                <w:szCs w:val="24"/>
              </w:rPr>
              <w:t>□</w:t>
            </w:r>
            <w:r>
              <w:rPr>
                <w:rFonts w:hint="eastAsia"/>
                <w:color w:val="0000FF"/>
                <w:sz w:val="24"/>
                <w:szCs w:val="24"/>
              </w:rPr>
              <w:t>专业（技能）课程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1276" w:type="dxa"/>
            <w:vAlign w:val="center"/>
          </w:tcPr>
          <w:p>
            <w:pPr>
              <w:jc w:val="center"/>
              <w:rPr>
                <w:sz w:val="24"/>
                <w:szCs w:val="24"/>
              </w:rPr>
            </w:pPr>
            <w:r>
              <w:rPr>
                <w:rFonts w:hint="eastAsia"/>
                <w:sz w:val="24"/>
                <w:szCs w:val="24"/>
              </w:rPr>
              <w:t>授课内容</w:t>
            </w:r>
          </w:p>
        </w:tc>
        <w:tc>
          <w:tcPr>
            <w:tcW w:w="8222" w:type="dxa"/>
            <w:gridSpan w:val="5"/>
            <w:vAlign w:val="center"/>
          </w:tcPr>
          <w:p>
            <w:pPr>
              <w:jc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9498" w:type="dxa"/>
            <w:gridSpan w:val="6"/>
            <w:vAlign w:val="center"/>
          </w:tcPr>
          <w:p>
            <w:pPr>
              <w:jc w:val="center"/>
              <w:rPr>
                <w:b/>
                <w:sz w:val="24"/>
                <w:szCs w:val="24"/>
              </w:rPr>
            </w:pPr>
            <w:r>
              <w:rPr>
                <w:rFonts w:hint="eastAsia" w:asciiTheme="minorEastAsia" w:hAnsiTheme="minorEastAsia"/>
                <w:b/>
                <w:color w:val="000000"/>
                <w:sz w:val="24"/>
                <w:szCs w:val="24"/>
              </w:rPr>
              <w:t>“</w:t>
            </w:r>
            <w:r>
              <w:rPr>
                <w:rFonts w:asciiTheme="minorEastAsia" w:hAnsiTheme="minorEastAsia"/>
                <w:b/>
                <w:color w:val="000000"/>
                <w:sz w:val="24"/>
                <w:szCs w:val="24"/>
              </w:rPr>
              <w:t>课程思政</w:t>
            </w:r>
            <w:r>
              <w:rPr>
                <w:rFonts w:hint="eastAsia" w:asciiTheme="minorEastAsia" w:hAnsiTheme="minorEastAsia"/>
                <w:b/>
                <w:color w:val="000000"/>
                <w:sz w:val="24"/>
                <w:szCs w:val="24"/>
              </w:rPr>
              <w:t>”</w:t>
            </w:r>
            <w:r>
              <w:rPr>
                <w:rFonts w:asciiTheme="minorEastAsia" w:hAnsiTheme="minorEastAsia"/>
                <w:b/>
                <w:color w:val="000000"/>
                <w:sz w:val="24"/>
                <w:szCs w:val="24"/>
              </w:rPr>
              <w:t>教学设计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82" w:hRule="atLeast"/>
          <w:jc w:val="center"/>
        </w:trPr>
        <w:tc>
          <w:tcPr>
            <w:tcW w:w="1276" w:type="dxa"/>
            <w:vAlign w:val="center"/>
          </w:tcPr>
          <w:p>
            <w:pPr>
              <w:jc w:val="center"/>
              <w:rPr>
                <w:sz w:val="24"/>
                <w:szCs w:val="24"/>
              </w:rPr>
            </w:pPr>
            <w:r>
              <w:rPr>
                <w:rFonts w:hint="eastAsia" w:cs="宋体" w:asciiTheme="minorEastAsia" w:hAnsiTheme="minorEastAsia"/>
                <w:color w:val="000000"/>
                <w:kern w:val="0"/>
                <w:sz w:val="24"/>
                <w:szCs w:val="24"/>
              </w:rPr>
              <w:t>教学目标</w:t>
            </w:r>
          </w:p>
        </w:tc>
        <w:tc>
          <w:tcPr>
            <w:tcW w:w="8222" w:type="dxa"/>
            <w:gridSpan w:val="5"/>
          </w:tcPr>
          <w:p>
            <w:pPr>
              <w:widowControl/>
              <w:jc w:val="left"/>
              <w:rPr>
                <w:rFonts w:ascii="楷体" w:hAnsi="楷体" w:eastAsia="楷体"/>
                <w:color w:val="000000"/>
                <w:szCs w:val="21"/>
              </w:rPr>
            </w:pPr>
            <w:r>
              <w:rPr>
                <w:rFonts w:hint="eastAsia" w:ascii="楷体" w:hAnsi="楷体" w:eastAsia="楷体"/>
                <w:color w:val="000000"/>
                <w:szCs w:val="21"/>
              </w:rPr>
              <w:t>（要求：要有思政目标。）</w:t>
            </w:r>
          </w:p>
          <w:p>
            <w:pP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2" w:hRule="atLeast"/>
          <w:jc w:val="center"/>
        </w:trPr>
        <w:tc>
          <w:tcPr>
            <w:tcW w:w="1276" w:type="dxa"/>
            <w:vAlign w:val="center"/>
          </w:tcPr>
          <w:p>
            <w:pPr>
              <w:jc w:val="center"/>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教学重点与难点</w:t>
            </w:r>
          </w:p>
        </w:tc>
        <w:tc>
          <w:tcPr>
            <w:tcW w:w="8222" w:type="dxa"/>
            <w:gridSpan w:val="5"/>
          </w:tcPr>
          <w:p>
            <w:pPr>
              <w:widowControl/>
              <w:jc w:val="left"/>
              <w:rPr>
                <w:rFonts w:ascii="楷体" w:hAnsi="楷体" w:eastAsia="楷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7" w:hRule="atLeast"/>
          <w:jc w:val="center"/>
        </w:trPr>
        <w:tc>
          <w:tcPr>
            <w:tcW w:w="1276" w:type="dxa"/>
            <w:vAlign w:val="center"/>
          </w:tcPr>
          <w:p>
            <w:pPr>
              <w:jc w:val="center"/>
              <w:rPr>
                <w:rFonts w:hint="eastAsia" w:cs="宋体" w:asciiTheme="minorEastAsia" w:hAnsiTheme="minorEastAsia"/>
                <w:color w:val="000000"/>
                <w:kern w:val="0"/>
                <w:sz w:val="24"/>
                <w:szCs w:val="24"/>
              </w:rPr>
            </w:pPr>
            <w:r>
              <w:rPr>
                <w:rFonts w:hint="eastAsia" w:cs="宋体" w:asciiTheme="minorEastAsia" w:hAnsiTheme="minorEastAsia"/>
                <w:color w:val="000000"/>
                <w:kern w:val="0"/>
                <w:sz w:val="24"/>
                <w:szCs w:val="24"/>
              </w:rPr>
              <w:t>知识技能教育内容与</w:t>
            </w:r>
          </w:p>
          <w:p>
            <w:pPr>
              <w:jc w:val="center"/>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思想政治教育内容</w:t>
            </w:r>
          </w:p>
          <w:p>
            <w:pPr>
              <w:jc w:val="center"/>
              <w:rPr>
                <w:sz w:val="24"/>
                <w:szCs w:val="24"/>
              </w:rPr>
            </w:pPr>
          </w:p>
        </w:tc>
        <w:tc>
          <w:tcPr>
            <w:tcW w:w="8222" w:type="dxa"/>
            <w:gridSpan w:val="5"/>
          </w:tcPr>
          <w:p>
            <w:pPr>
              <w:widowControl/>
              <w:jc w:val="left"/>
              <w:rPr>
                <w:rFonts w:ascii="楷体" w:hAnsi="楷体" w:eastAsia="楷体"/>
                <w:color w:val="000000"/>
                <w:szCs w:val="21"/>
              </w:rPr>
            </w:pPr>
            <w:r>
              <w:rPr>
                <w:rFonts w:hint="eastAsia" w:ascii="楷体" w:hAnsi="楷体" w:eastAsia="楷体"/>
                <w:color w:val="000000"/>
                <w:szCs w:val="21"/>
              </w:rPr>
              <w:t>（要求：简述本节课教学中能将思想政治教育内容与知识技能教育内容有机融合的内容。）</w:t>
            </w:r>
          </w:p>
          <w:p>
            <w:pP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0" w:hRule="atLeast"/>
          <w:jc w:val="center"/>
        </w:trPr>
        <w:tc>
          <w:tcPr>
            <w:tcW w:w="1276" w:type="dxa"/>
            <w:vAlign w:val="center"/>
          </w:tcPr>
          <w:p>
            <w:pPr>
              <w:jc w:val="center"/>
              <w:rPr>
                <w:rFonts w:hint="eastAsia" w:cs="宋体" w:asciiTheme="minorEastAsia" w:hAnsiTheme="minorEastAsia"/>
                <w:color w:val="000000"/>
                <w:kern w:val="0"/>
                <w:sz w:val="24"/>
                <w:szCs w:val="24"/>
              </w:rPr>
            </w:pPr>
            <w:r>
              <w:rPr>
                <w:rFonts w:hint="eastAsia" w:cs="宋体" w:asciiTheme="minorEastAsia" w:hAnsiTheme="minorEastAsia"/>
                <w:color w:val="000000"/>
                <w:kern w:val="0"/>
                <w:sz w:val="24"/>
                <w:szCs w:val="24"/>
              </w:rPr>
              <w:t>教学方法与</w:t>
            </w:r>
          </w:p>
          <w:p>
            <w:pPr>
              <w:jc w:val="center"/>
              <w:rPr>
                <w:sz w:val="24"/>
                <w:szCs w:val="24"/>
              </w:rPr>
            </w:pPr>
            <w:r>
              <w:rPr>
                <w:rFonts w:hint="eastAsia" w:cs="宋体" w:asciiTheme="minorEastAsia" w:hAnsiTheme="minorEastAsia"/>
                <w:color w:val="000000"/>
                <w:kern w:val="0"/>
                <w:sz w:val="24"/>
                <w:szCs w:val="24"/>
              </w:rPr>
              <w:t>载体途径</w:t>
            </w:r>
          </w:p>
        </w:tc>
        <w:tc>
          <w:tcPr>
            <w:tcW w:w="8222" w:type="dxa"/>
            <w:gridSpan w:val="5"/>
          </w:tcPr>
          <w:p>
            <w:pPr>
              <w:widowControl/>
              <w:jc w:val="left"/>
              <w:rPr>
                <w:rFonts w:ascii="楷体" w:hAnsi="楷体" w:eastAsia="楷体"/>
                <w:color w:val="000000"/>
                <w:szCs w:val="21"/>
              </w:rPr>
            </w:pPr>
            <w:r>
              <w:rPr>
                <w:rFonts w:hint="eastAsia" w:ascii="楷体" w:hAnsi="楷体" w:eastAsia="楷体"/>
                <w:color w:val="000000"/>
                <w:szCs w:val="21"/>
              </w:rPr>
              <w:t>（</w:t>
            </w:r>
            <w:r>
              <w:rPr>
                <w:rFonts w:hint="eastAsia" w:ascii="楷体" w:hAnsi="楷体" w:eastAsia="楷体"/>
                <w:color w:val="000000"/>
                <w:kern w:val="0"/>
                <w:szCs w:val="21"/>
              </w:rPr>
              <w:t>要求：描述为达到本节课“课程思政”教学目标和教育内容要求所采取的教学方法、举措和载体途径，包括信息化载体、参观体验、课堂讨论等。</w:t>
            </w:r>
            <w:r>
              <w:rPr>
                <w:rFonts w:hint="eastAsia" w:ascii="楷体" w:hAnsi="楷体" w:eastAsia="楷体"/>
                <w:color w:val="000000"/>
                <w:szCs w:val="21"/>
              </w:rPr>
              <w:t>）</w:t>
            </w:r>
          </w:p>
          <w:p>
            <w:pPr>
              <w:widowControl/>
              <w:jc w:val="left"/>
              <w:rPr>
                <w:rFonts w:ascii="楷体" w:hAnsi="楷体" w:eastAsia="楷体"/>
                <w:color w:val="000000"/>
                <w:szCs w:val="21"/>
              </w:rPr>
            </w:pPr>
          </w:p>
          <w:p>
            <w:pP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64" w:hRule="atLeast"/>
          <w:jc w:val="center"/>
        </w:trPr>
        <w:tc>
          <w:tcPr>
            <w:tcW w:w="1276" w:type="dxa"/>
            <w:vAlign w:val="center"/>
          </w:tcPr>
          <w:p>
            <w:pPr>
              <w:jc w:val="center"/>
              <w:rPr>
                <w:sz w:val="24"/>
                <w:szCs w:val="24"/>
              </w:rPr>
            </w:pPr>
            <w:r>
              <w:rPr>
                <w:rFonts w:hint="eastAsia"/>
                <w:sz w:val="24"/>
                <w:szCs w:val="24"/>
              </w:rPr>
              <w:t>教学实施过程</w:t>
            </w:r>
          </w:p>
        </w:tc>
        <w:tc>
          <w:tcPr>
            <w:tcW w:w="8222" w:type="dxa"/>
            <w:gridSpan w:val="5"/>
          </w:tcPr>
          <w:p>
            <w:pPr>
              <w:widowControl/>
              <w:jc w:val="left"/>
              <w:rPr>
                <w:rFonts w:ascii="楷体" w:hAnsi="楷体" w:eastAsia="楷体"/>
                <w:color w:val="000000"/>
                <w:szCs w:val="21"/>
              </w:rPr>
            </w:pPr>
            <w:r>
              <w:rPr>
                <w:rFonts w:hint="eastAsia" w:ascii="楷体" w:hAnsi="楷体" w:eastAsia="楷体"/>
                <w:color w:val="000000"/>
                <w:szCs w:val="21"/>
              </w:rPr>
              <w:t>（要求：每一教学环节要有教师活动和学生活动的设计，并说明设计意图。）</w:t>
            </w:r>
          </w:p>
          <w:p>
            <w:pPr>
              <w:widowControl/>
              <w:jc w:val="left"/>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81" w:hRule="atLeast"/>
          <w:jc w:val="center"/>
        </w:trPr>
        <w:tc>
          <w:tcPr>
            <w:tcW w:w="1276" w:type="dxa"/>
            <w:vAlign w:val="center"/>
          </w:tcPr>
          <w:p>
            <w:pPr>
              <w:jc w:val="center"/>
              <w:rPr>
                <w:sz w:val="24"/>
                <w:szCs w:val="24"/>
              </w:rPr>
            </w:pPr>
            <w:r>
              <w:rPr>
                <w:rFonts w:hint="eastAsia"/>
                <w:sz w:val="24"/>
                <w:szCs w:val="24"/>
              </w:rPr>
              <w:t>预期教学成效</w:t>
            </w:r>
          </w:p>
        </w:tc>
        <w:tc>
          <w:tcPr>
            <w:tcW w:w="8222" w:type="dxa"/>
            <w:gridSpan w:val="5"/>
          </w:tcPr>
          <w:p>
            <w:pPr>
              <w:widowControl/>
              <w:jc w:val="left"/>
              <w:rPr>
                <w:rFonts w:ascii="楷体" w:hAnsi="楷体" w:eastAsia="楷体"/>
                <w:color w:val="000000"/>
                <w:szCs w:val="21"/>
              </w:rPr>
            </w:pPr>
            <w:r>
              <w:rPr>
                <w:rFonts w:hint="eastAsia" w:ascii="楷体" w:hAnsi="楷体" w:eastAsia="楷体"/>
                <w:color w:val="000000"/>
                <w:szCs w:val="21"/>
              </w:rPr>
              <w:t>（说明：简述本节“课程思政”教学的预期实施效果及成果，描述与思政目标对应的具体成效，尽可能可观察、可评估、让学生有获得感。）</w:t>
            </w:r>
          </w:p>
          <w:p>
            <w:pPr>
              <w:rPr>
                <w:sz w:val="24"/>
                <w:szCs w:val="24"/>
              </w:rPr>
            </w:pP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roman"/>
    <w:pitch w:val="default"/>
    <w:sig w:usb0="80000287" w:usb1="2ACF3C50" w:usb2="00000016" w:usb3="00000000" w:csb0="0004001F" w:csb1="00000000"/>
  </w:font>
  <w:font w:name="仿宋_GB2312">
    <w:altName w:val="仿宋"/>
    <w:panose1 w:val="00000000000000000000"/>
    <w:charset w:val="86"/>
    <w:family w:val="modern"/>
    <w:pitch w:val="default"/>
    <w:sig w:usb0="00000000" w:usb1="00000000" w:usb2="00000000" w:usb3="00000000" w:csb0="00040000" w:csb1="00000000"/>
  </w:font>
  <w:font w:name="Wingdings 2">
    <w:panose1 w:val="05020102010507070707"/>
    <w:charset w:val="00"/>
    <w:family w:val="auto"/>
    <w:pitch w:val="default"/>
    <w:sig w:usb0="00000000" w:usb1="00000000" w:usb2="00000000" w:usb3="00000000" w:csb0="8000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ZlMmU0MmQxOWQ1YTY0ZWMxN2JhYzVhZWRjZGE2NzEifQ=="/>
  </w:docVars>
  <w:rsids>
    <w:rsidRoot w:val="001D3915"/>
    <w:rsid w:val="000238AB"/>
    <w:rsid w:val="00062C52"/>
    <w:rsid w:val="00072873"/>
    <w:rsid w:val="00082835"/>
    <w:rsid w:val="000A5F34"/>
    <w:rsid w:val="000B62D6"/>
    <w:rsid w:val="000C6CCC"/>
    <w:rsid w:val="000F1155"/>
    <w:rsid w:val="00107AB4"/>
    <w:rsid w:val="001620F3"/>
    <w:rsid w:val="001A61CD"/>
    <w:rsid w:val="001B5C6B"/>
    <w:rsid w:val="001D3915"/>
    <w:rsid w:val="001E131A"/>
    <w:rsid w:val="001F4915"/>
    <w:rsid w:val="002320DF"/>
    <w:rsid w:val="00242CA0"/>
    <w:rsid w:val="00243944"/>
    <w:rsid w:val="002562A1"/>
    <w:rsid w:val="00264BB6"/>
    <w:rsid w:val="0027422A"/>
    <w:rsid w:val="002E5277"/>
    <w:rsid w:val="002F14AD"/>
    <w:rsid w:val="0030339A"/>
    <w:rsid w:val="0033460C"/>
    <w:rsid w:val="00351736"/>
    <w:rsid w:val="003906A7"/>
    <w:rsid w:val="00423019"/>
    <w:rsid w:val="004322BC"/>
    <w:rsid w:val="005341C0"/>
    <w:rsid w:val="00551A69"/>
    <w:rsid w:val="00560FF7"/>
    <w:rsid w:val="0056525A"/>
    <w:rsid w:val="007232DF"/>
    <w:rsid w:val="007B1333"/>
    <w:rsid w:val="007D5964"/>
    <w:rsid w:val="00825075"/>
    <w:rsid w:val="00846C3C"/>
    <w:rsid w:val="008719AB"/>
    <w:rsid w:val="008B6EFF"/>
    <w:rsid w:val="008C2D15"/>
    <w:rsid w:val="00926946"/>
    <w:rsid w:val="00941EF0"/>
    <w:rsid w:val="0099729C"/>
    <w:rsid w:val="009B4621"/>
    <w:rsid w:val="00A118A3"/>
    <w:rsid w:val="00B12420"/>
    <w:rsid w:val="00B7064D"/>
    <w:rsid w:val="00BB54D0"/>
    <w:rsid w:val="00BE1B7C"/>
    <w:rsid w:val="00C3394D"/>
    <w:rsid w:val="00C46A48"/>
    <w:rsid w:val="00C7656D"/>
    <w:rsid w:val="00CE14BD"/>
    <w:rsid w:val="00D07877"/>
    <w:rsid w:val="00DB20A0"/>
    <w:rsid w:val="00DB663D"/>
    <w:rsid w:val="00DF0BFC"/>
    <w:rsid w:val="00DF6BC2"/>
    <w:rsid w:val="00E13554"/>
    <w:rsid w:val="00E2637E"/>
    <w:rsid w:val="00EB7E74"/>
    <w:rsid w:val="00EE2796"/>
    <w:rsid w:val="00EE57F7"/>
    <w:rsid w:val="00F06E60"/>
    <w:rsid w:val="00F1787A"/>
    <w:rsid w:val="00F24824"/>
    <w:rsid w:val="00FA54A9"/>
    <w:rsid w:val="00FC10F4"/>
    <w:rsid w:val="00FC412A"/>
    <w:rsid w:val="00FD41B6"/>
    <w:rsid w:val="00FE74EF"/>
    <w:rsid w:val="0F6219D3"/>
    <w:rsid w:val="1A451761"/>
    <w:rsid w:val="1CF91857"/>
    <w:rsid w:val="2DDD6659"/>
    <w:rsid w:val="474C6135"/>
    <w:rsid w:val="704D549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autoRedefine/>
    <w:unhideWhenUsed/>
    <w:qFormat/>
    <w:uiPriority w:val="99"/>
    <w:pPr>
      <w:tabs>
        <w:tab w:val="center" w:pos="4153"/>
        <w:tab w:val="right" w:pos="8306"/>
      </w:tabs>
      <w:snapToGrid w:val="0"/>
      <w:jc w:val="left"/>
    </w:pPr>
    <w:rPr>
      <w:sz w:val="18"/>
      <w:szCs w:val="18"/>
    </w:rPr>
  </w:style>
  <w:style w:type="paragraph" w:styleId="3">
    <w:name w:val="header"/>
    <w:basedOn w:val="1"/>
    <w:link w:val="7"/>
    <w:autoRedefine/>
    <w:unhideWhenUsed/>
    <w:qFormat/>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autoRedefine/>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
    <w:name w:val="页眉 Char"/>
    <w:basedOn w:val="6"/>
    <w:link w:val="3"/>
    <w:qFormat/>
    <w:uiPriority w:val="99"/>
    <w:rPr>
      <w:sz w:val="18"/>
      <w:szCs w:val="18"/>
    </w:rPr>
  </w:style>
  <w:style w:type="character" w:customStyle="1" w:styleId="8">
    <w:name w:val="页脚 Char"/>
    <w:basedOn w:val="6"/>
    <w:link w:val="2"/>
    <w:qFormat/>
    <w:uiPriority w:val="99"/>
    <w:rPr>
      <w:sz w:val="18"/>
      <w:szCs w:val="18"/>
    </w:rPr>
  </w:style>
  <w:style w:type="paragraph" w:styleId="9">
    <w:name w:val="List Paragraph"/>
    <w:basedOn w:val="1"/>
    <w:autoRedefine/>
    <w:qFormat/>
    <w:uiPriority w:val="34"/>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4</Pages>
  <Words>394</Words>
  <Characters>397</Characters>
  <Lines>4</Lines>
  <Paragraphs>1</Paragraphs>
  <TotalTime>162</TotalTime>
  <ScaleCrop>false</ScaleCrop>
  <LinksUpToDate>false</LinksUpToDate>
  <CharactersWithSpaces>548</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2021-04-01T15:17:00Z</dcterms:created>
  <dc:creator>User</dc:creator>
  <cp:lastModifiedBy>Vivian Li</cp:lastModifiedBy>
  <cp:lastPrinted>2021-04-06T01:04:00Z</cp:lastPrinted>
  <dcterms:modified xsi:type="dcterms:W3CDTF">2024-04-01T02:54:01Z</dcterms:modified>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FB3904996E1E44B18DBEED44C40FD282</vt:lpwstr>
  </property>
</Properties>
</file>